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4A03C7">
      <w:pPr>
        <w:pStyle w:val="2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after="144" w:afterAutospacing="0" w:line="432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  <w:t>2025</w:t>
      </w: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  <w:t>三下乡 | 西建大机电工程学院 “碳寻乡野” 实践团赴陕西省西安市鄠邑区开展乡村振兴专题调研</w:t>
      </w:r>
    </w:p>
    <w:p w14:paraId="4471545E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420" w:firstLineChars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为响应乡村振兴战略号召，助力改善农村居住环境，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2025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年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7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月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15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至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19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日，西安建筑科技大学机电工程学院“碳寻乡野”实践团走进陕西省西安市鄠邑区多个村镇，围绕居民冬季供暖及建筑节能情况展开为期一周的专题调研。实践团由机电工程学院十余名学生组成，旨在通过实地考察与数据收集，为农村供暖优化及建筑节能改造提供科学依据。</w:t>
      </w:r>
    </w:p>
    <w:p w14:paraId="7E6F0ED1">
      <w:pPr>
        <w:jc w:val="center"/>
        <w:rPr>
          <w:rFonts w:hint="eastAsia" w:ascii="黑体" w:hAnsi="黑体" w:eastAsia="黑体" w:cs="方正仿宋_GB2312"/>
          <w:szCs w:val="21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drawing>
          <wp:inline distT="0" distB="0" distL="114300" distR="114300">
            <wp:extent cx="5270500" cy="2964815"/>
            <wp:effectExtent l="0" t="0" r="0" b="6985"/>
            <wp:docPr id="1" name="图片 1" descr="图片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11"/>
                    <pic:cNvPicPr>
                      <a:picLocks noChangeAspect="1"/>
                    </pic:cNvPicPr>
                  </pic:nvPicPr>
                  <pic:blipFill>
                    <a:blip r:embed="rId5"/>
                    <a:srcRect t="12631" b="3243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964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i w:val="0"/>
          <w:iCs w:val="0"/>
          <w:caps w:val="0"/>
          <w:spacing w:val="0"/>
          <w:kern w:val="0"/>
          <w:sz w:val="21"/>
          <w:szCs w:val="21"/>
          <w:shd w:val="clear" w:fill="FFFFFF"/>
          <w:lang w:val="en-US" w:eastAsia="zh-CN" w:bidi="ar"/>
        </w:rPr>
        <w:t>图1实践团在新寨村村委会前合影</w:t>
      </w:r>
      <w:bookmarkStart w:id="0" w:name="_GoBack"/>
      <w:bookmarkEnd w:id="0"/>
    </w:p>
    <w:p w14:paraId="3BAA3CCB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420" w:firstLineChars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调研期间，实践团先后走访了正村、新寨村等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个行政村，深入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20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余户农户家中，通过“问卷+访谈+实测”三维方式开展调研。在新寨村，成员们使用红外测温仪、风速计等设备，对农户室内外温度、墙体传热系数、门窗密封性等进行量化测量；在正村，通过与村支书座谈，了解到该村近三年冬季供暖改造的政策落实情况；针对老年用户，实践团还专门设计了简化版问卷，通过面对面访谈记录其取暖习惯与实际困难。</w:t>
      </w:r>
    </w:p>
    <w:p w14:paraId="6A4449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jc w:val="both"/>
        <w:textAlignment w:val="auto"/>
        <w:rPr>
          <w:rFonts w:hint="default" w:ascii="方正仿宋_GB2312" w:hAnsi="方正仿宋_GB2312" w:eastAsia="方正仿宋_GB2312" w:cs="方正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drawing>
          <wp:inline distT="0" distB="0" distL="114300" distR="114300">
            <wp:extent cx="5266690" cy="3511550"/>
            <wp:effectExtent l="0" t="0" r="3810" b="6350"/>
            <wp:docPr id="2" name="图片 2" descr="图片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51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65DC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i w:val="0"/>
          <w:iCs w:val="0"/>
          <w:caps w:val="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i w:val="0"/>
          <w:iCs w:val="0"/>
          <w:caps w:val="0"/>
          <w:spacing w:val="0"/>
          <w:kern w:val="0"/>
          <w:sz w:val="21"/>
          <w:szCs w:val="21"/>
          <w:shd w:val="clear" w:fill="FFFFFF"/>
          <w:lang w:val="en-US" w:eastAsia="zh-CN" w:bidi="ar"/>
        </w:rPr>
        <w:t>图2实践团成员参观新寨村</w:t>
      </w:r>
    </w:p>
    <w:p w14:paraId="6F4ED3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ind w:left="840" w:leftChars="0" w:firstLine="420" w:firstLineChars="0"/>
        <w:jc w:val="both"/>
        <w:textAlignment w:val="auto"/>
        <w:rPr>
          <w:rFonts w:hint="eastAsia" w:ascii="黑体" w:hAnsi="黑体" w:eastAsia="黑体" w:cs="黑体"/>
          <w:i w:val="0"/>
          <w:iCs w:val="0"/>
          <w:caps w:val="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i w:val="0"/>
          <w:iCs w:val="0"/>
          <w:caps w:val="0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</w:t>
      </w:r>
      <w:r>
        <w:rPr>
          <w:rFonts w:hint="eastAsia" w:ascii="黑体" w:hAnsi="黑体" w:eastAsia="黑体" w:cs="黑体"/>
          <w:i w:val="0"/>
          <w:iCs w:val="0"/>
          <w:caps w:val="0"/>
          <w:spacing w:val="0"/>
          <w:kern w:val="0"/>
          <w:sz w:val="21"/>
          <w:szCs w:val="21"/>
          <w:shd w:val="clear" w:fill="FFFFFF"/>
          <w:lang w:val="en-US" w:eastAsia="zh-CN" w:bidi="ar"/>
        </w:rPr>
        <w:drawing>
          <wp:inline distT="0" distB="0" distL="114300" distR="114300">
            <wp:extent cx="3391535" cy="2543810"/>
            <wp:effectExtent l="0" t="0" r="12065" b="8890"/>
            <wp:docPr id="4" name="图片 4" descr="图片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片13"/>
                    <pic:cNvPicPr>
                      <a:picLocks noChangeAspect="1"/>
                    </pic:cNvPicPr>
                  </pic:nvPicPr>
                  <pic:blipFill>
                    <a:blip r:embed="rId7"/>
                    <a:srcRect l="-187" t="7394" r="187" b="27050"/>
                    <a:stretch>
                      <a:fillRect/>
                    </a:stretch>
                  </pic:blipFill>
                  <pic:spPr>
                    <a:xfrm>
                      <a:off x="0" y="0"/>
                      <a:ext cx="3391535" cy="2543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F01A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i w:val="0"/>
          <w:iCs w:val="0"/>
          <w:caps w:val="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i w:val="0"/>
          <w:iCs w:val="0"/>
          <w:caps w:val="0"/>
          <w:spacing w:val="0"/>
          <w:kern w:val="0"/>
          <w:sz w:val="21"/>
          <w:szCs w:val="21"/>
          <w:shd w:val="clear" w:fill="FFFFFF"/>
          <w:lang w:val="en-US" w:eastAsia="zh-CN" w:bidi="ar"/>
        </w:rPr>
        <w:t>图3实践团成员记录农户家中墙体温度</w:t>
      </w:r>
    </w:p>
    <w:p w14:paraId="2590C9A6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420" w:firstLineChars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数据显示，调研区域内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65%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仍采用传统燃煤炉取暖，其中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80%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的炉灶热效率低于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50%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，且因通风不足存在一氧化碳泄露风险；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20%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的农户使用电采暖，但受电价政策影响，冬季月均电费高达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300-500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元，超出部分农户承受能力。建筑方面，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70%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的老旧房屋未做外墙保温，冬季室内平均温度仅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12-15℃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，较新建房屋低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6-8℃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，且门窗缝隙导致的热量损失占总能耗的 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30%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以上。</w:t>
      </w:r>
    </w:p>
    <w:p w14:paraId="6B22F8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jc w:val="center"/>
        <w:textAlignment w:val="auto"/>
        <w:rPr>
          <w:rFonts w:hint="default" w:ascii="方正仿宋_GB2312" w:hAnsi="方正仿宋_GB2312" w:eastAsia="方正仿宋_GB2312" w:cs="方正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drawing>
          <wp:inline distT="0" distB="0" distL="114300" distR="114300">
            <wp:extent cx="5271770" cy="2965450"/>
            <wp:effectExtent l="0" t="0" r="11430" b="6350"/>
            <wp:docPr id="5" name="图片 5" descr="图片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图片14"/>
                    <pic:cNvPicPr>
                      <a:picLocks noChangeAspect="1"/>
                    </pic:cNvPicPr>
                  </pic:nvPicPr>
                  <pic:blipFill>
                    <a:blip r:embed="rId8"/>
                    <a:srcRect t="7830" b="783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965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4AFB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i w:val="0"/>
          <w:iCs w:val="0"/>
          <w:caps w:val="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i w:val="0"/>
          <w:iCs w:val="0"/>
          <w:caps w:val="0"/>
          <w:spacing w:val="0"/>
          <w:kern w:val="0"/>
          <w:sz w:val="21"/>
          <w:szCs w:val="21"/>
          <w:shd w:val="clear" w:fill="FFFFFF"/>
          <w:lang w:val="en-US" w:eastAsia="zh-CN" w:bidi="ar"/>
        </w:rPr>
        <w:t>图4实践团与村民交流取暖方式及节能需求</w:t>
      </w:r>
    </w:p>
    <w:p w14:paraId="51302E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ind w:firstLine="420" w:firstLineChars="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drawing>
          <wp:inline distT="0" distB="0" distL="114300" distR="114300">
            <wp:extent cx="5253990" cy="2955290"/>
            <wp:effectExtent l="0" t="0" r="3810" b="3810"/>
            <wp:docPr id="7" name="图片 7" descr="图片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图片15"/>
                    <pic:cNvPicPr>
                      <a:picLocks noChangeAspect="1"/>
                    </pic:cNvPicPr>
                  </pic:nvPicPr>
                  <pic:blipFill>
                    <a:blip r:embed="rId9"/>
                    <a:srcRect t="6615" b="12587"/>
                    <a:stretch>
                      <a:fillRect/>
                    </a:stretch>
                  </pic:blipFill>
                  <pic:spPr>
                    <a:xfrm>
                      <a:off x="0" y="0"/>
                      <a:ext cx="5253990" cy="2955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5DCE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i w:val="0"/>
          <w:iCs w:val="0"/>
          <w:caps w:val="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i w:val="0"/>
          <w:iCs w:val="0"/>
          <w:caps w:val="0"/>
          <w:spacing w:val="0"/>
          <w:kern w:val="0"/>
          <w:sz w:val="21"/>
          <w:szCs w:val="21"/>
          <w:shd w:val="clear" w:fill="FFFFFF"/>
          <w:lang w:val="en-US" w:eastAsia="zh-CN" w:bidi="ar"/>
        </w:rPr>
        <w:t>图5某村民家中暖炊设备</w:t>
      </w:r>
    </w:p>
    <w:p w14:paraId="47BC36F9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420" w:firstLineChars="0"/>
        <w:jc w:val="left"/>
        <w:textAlignment w:val="auto"/>
        <w:rPr>
          <w:rFonts w:hint="eastAsia" w:ascii="方正仿宋_GB2312" w:hAnsi="方正仿宋_GB2312" w:eastAsia="方正仿宋_GB2312" w:cs="方正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7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月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19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日调研结束后，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实践团已完成《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陕西省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西安市鄠邑区庞光镇暖炊设备及能耗调研报告》，涵盖基础数据、问题诊断、方案建议等部分。</w:t>
      </w:r>
    </w:p>
    <w:p w14:paraId="4975B0F0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420" w:firstLineChars="0"/>
        <w:jc w:val="left"/>
        <w:textAlignment w:val="auto"/>
        <w:rPr>
          <w:rFonts w:hint="default" w:ascii="方正仿宋_GB2312" w:hAnsi="方正仿宋_GB2312" w:eastAsia="方正仿宋_GB2312" w:cs="方正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此次实践不仅推动机电专业知识与乡村实际需求的结合，更让成员们深刻认识到农村居住环境改善的紧迫性。实践团成员表示会积极做好本次调研活动的总结，并将结果汇总到学校，希望能通过学校的力量来为乡村振兴提供助力。</w:t>
      </w:r>
    </w:p>
    <w:p w14:paraId="586DDC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ind w:firstLine="420" w:firstLineChars="0"/>
        <w:jc w:val="both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D77F8C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1478883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1478883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D941A8"/>
    <w:rsid w:val="28D36165"/>
    <w:rsid w:val="36B67442"/>
    <w:rsid w:val="3BB371F1"/>
    <w:rsid w:val="64D941A8"/>
    <w:rsid w:val="68321D84"/>
    <w:rsid w:val="79A10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770</Words>
  <Characters>804</Characters>
  <Lines>0</Lines>
  <Paragraphs>0</Paragraphs>
  <TotalTime>2</TotalTime>
  <ScaleCrop>false</ScaleCrop>
  <LinksUpToDate>false</LinksUpToDate>
  <CharactersWithSpaces>813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2025-07-20T06:12:00Z</dcterms:created>
  <dc:creator>...</dc:creator>
  <cp:lastModifiedBy>...</cp:lastModifiedBy>
  <dcterms:modified xsi:type="dcterms:W3CDTF">2025-07-20T10:33:25Z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CAE6ABE20643454FA68B7859002953FA_11</vt:lpwstr>
  </property>
  <property fmtid="{D5CDD505-2E9C-101B-9397-08002B2CF9AE}" pid="4" name="KSOTemplateDocerSaveRecord">
    <vt:lpwstr>eyJoZGlkIjoiN2U2NWVmYWJkN2Y0NTUxODAxOGM4NjMyMzljYWE5NzYiLCJ1c2VySWQiOiIxNjM4MTcyMjg4In0=</vt:lpwstr>
  </property>
</Properties>
</file>