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81CBB" w14:textId="1172BDDB" w:rsidR="00B5427E" w:rsidRDefault="00000000">
      <w:pPr>
        <w:rPr>
          <w:rStyle w:val="10"/>
          <w:sz w:val="56"/>
          <w:szCs w:val="36"/>
        </w:rPr>
      </w:pPr>
      <w:r>
        <w:rPr>
          <w:rStyle w:val="10"/>
          <w:sz w:val="56"/>
          <w:szCs w:val="36"/>
        </w:rPr>
        <w:t>深化校企合作</w:t>
      </w:r>
      <w:r>
        <w:rPr>
          <w:rStyle w:val="10"/>
          <w:sz w:val="56"/>
          <w:szCs w:val="36"/>
        </w:rPr>
        <w:t xml:space="preserve"> </w:t>
      </w:r>
      <w:r>
        <w:rPr>
          <w:rStyle w:val="10"/>
          <w:sz w:val="56"/>
          <w:szCs w:val="36"/>
        </w:rPr>
        <w:t>共探协同发展新路径</w:t>
      </w:r>
      <w:r>
        <w:rPr>
          <w:rStyle w:val="10"/>
          <w:sz w:val="56"/>
          <w:szCs w:val="36"/>
        </w:rPr>
        <w:t xml:space="preserve"> </w:t>
      </w:r>
    </w:p>
    <w:p w14:paraId="4893179C" w14:textId="77777777" w:rsidR="00B5427E" w:rsidRDefault="00000000">
      <w:pPr>
        <w:spacing w:line="360" w:lineRule="exact"/>
        <w:ind w:firstLine="420"/>
        <w:rPr>
          <w:rFonts w:ascii="Segoe UI" w:eastAsia="Segoe UI" w:hAnsi="Segoe UI" w:cs="Segoe UI"/>
          <w:color w:val="1C1F23"/>
          <w:sz w:val="27"/>
          <w:szCs w:val="27"/>
          <w:shd w:val="clear" w:color="auto" w:fill="FFFFFF"/>
        </w:rPr>
      </w:pPr>
      <w:r>
        <w:rPr>
          <w:rFonts w:ascii="Segoe UI" w:eastAsia="Segoe UI" w:hAnsi="Segoe UI" w:cs="Segoe UI"/>
          <w:color w:val="1C1F23"/>
          <w:sz w:val="27"/>
          <w:szCs w:val="27"/>
          <w:shd w:val="clear" w:color="auto" w:fill="FFFFFF"/>
        </w:rPr>
        <w:t>7月18日，</w:t>
      </w:r>
      <w:r>
        <w:rPr>
          <w:rFonts w:ascii="Segoe UI" w:hAnsi="Segoe UI" w:cs="Segoe UI" w:hint="eastAsia"/>
          <w:color w:val="1C1F23"/>
          <w:sz w:val="27"/>
          <w:szCs w:val="27"/>
          <w:shd w:val="clear" w:color="auto" w:fill="FFFFFF"/>
        </w:rPr>
        <w:t>校团委</w:t>
      </w:r>
      <w:r>
        <w:rPr>
          <w:rFonts w:ascii="Segoe UI" w:eastAsia="Segoe UI" w:hAnsi="Segoe UI" w:cs="Segoe UI"/>
          <w:color w:val="1C1F23"/>
          <w:sz w:val="27"/>
          <w:szCs w:val="27"/>
          <w:shd w:val="clear" w:color="auto" w:fill="FFFFFF"/>
        </w:rPr>
        <w:t xml:space="preserve">“薪火链动，智创煤海”青马工程实践调研团一行人，赴中铝宁夏能源集团、宁夏银星能源股份有限责任公司开展社会实践调研，以实地走访与座谈交流形式，深化校企合作，共话协同发展。 </w:t>
      </w:r>
    </w:p>
    <w:p w14:paraId="4DFDA82B" w14:textId="77777777" w:rsidR="00B5427E" w:rsidRDefault="00000000">
      <w:pPr>
        <w:spacing w:line="360" w:lineRule="exact"/>
        <w:ind w:firstLine="420"/>
        <w:rPr>
          <w:rFonts w:ascii="Segoe UI" w:hAnsi="Segoe UI" w:cs="Segoe UI"/>
          <w:color w:val="1C1F23"/>
          <w:sz w:val="27"/>
          <w:szCs w:val="27"/>
          <w:shd w:val="clear" w:color="auto" w:fill="FFFFFF"/>
        </w:rPr>
      </w:pPr>
      <w:proofErr w:type="gramStart"/>
      <w:r>
        <w:rPr>
          <w:rFonts w:ascii="Segoe UI" w:hAnsi="Segoe UI" w:cs="Segoe UI" w:hint="eastAsia"/>
          <w:color w:val="1C1F23"/>
          <w:sz w:val="27"/>
          <w:szCs w:val="27"/>
          <w:shd w:val="clear" w:color="auto" w:fill="FFFFFF"/>
        </w:rPr>
        <w:t>实践团</w:t>
      </w:r>
      <w:proofErr w:type="gramEnd"/>
      <w:r>
        <w:rPr>
          <w:rFonts w:ascii="Segoe UI" w:eastAsia="Segoe UI" w:hAnsi="Segoe UI" w:cs="Segoe UI"/>
          <w:color w:val="1C1F23"/>
          <w:sz w:val="27"/>
          <w:szCs w:val="27"/>
          <w:shd w:val="clear" w:color="auto" w:fill="FFFFFF"/>
        </w:rPr>
        <w:t>首站来到中铝宁夏能源集团。在展厅内，通过解说</w:t>
      </w:r>
      <w:r>
        <w:rPr>
          <w:rFonts w:ascii="Segoe UI" w:hAnsi="Segoe UI" w:cs="Segoe UI"/>
          <w:color w:val="1C1F23"/>
          <w:sz w:val="27"/>
          <w:szCs w:val="27"/>
          <w:shd w:val="clear" w:color="auto" w:fill="FFFFFF"/>
        </w:rPr>
        <w:t>员</w:t>
      </w:r>
      <w:r>
        <w:rPr>
          <w:rFonts w:ascii="Segoe UI" w:eastAsia="Segoe UI" w:hAnsi="Segoe UI" w:cs="Segoe UI"/>
          <w:color w:val="1C1F23"/>
          <w:sz w:val="27"/>
          <w:szCs w:val="27"/>
          <w:shd w:val="clear" w:color="auto" w:fill="FFFFFF"/>
        </w:rPr>
        <w:t>的细致讲解，</w:t>
      </w:r>
      <w:proofErr w:type="gramStart"/>
      <w:r>
        <w:rPr>
          <w:rFonts w:ascii="Segoe UI" w:hAnsi="Segoe UI" w:cs="Segoe UI"/>
          <w:color w:val="1C1F23"/>
          <w:sz w:val="27"/>
          <w:szCs w:val="27"/>
          <w:shd w:val="clear" w:color="auto" w:fill="FFFFFF"/>
        </w:rPr>
        <w:t>实践团</w:t>
      </w:r>
      <w:proofErr w:type="gramEnd"/>
      <w:r>
        <w:rPr>
          <w:rFonts w:ascii="Segoe UI" w:hAnsi="Segoe UI" w:cs="Segoe UI"/>
          <w:color w:val="1C1F23"/>
          <w:sz w:val="27"/>
          <w:szCs w:val="27"/>
          <w:shd w:val="clear" w:color="auto" w:fill="FFFFFF"/>
        </w:rPr>
        <w:t>一行</w:t>
      </w:r>
      <w:r>
        <w:rPr>
          <w:rFonts w:ascii="Segoe UI" w:eastAsia="Segoe UI" w:hAnsi="Segoe UI" w:cs="Segoe UI"/>
          <w:color w:val="1C1F23"/>
          <w:sz w:val="27"/>
          <w:szCs w:val="27"/>
          <w:shd w:val="clear" w:color="auto" w:fill="FFFFFF"/>
        </w:rPr>
        <w:t>系统了解了企业发展历程与产业布局。随后的座谈中，双方共同观看企业宣传片与学校社会实践集锦，中铝宁夏能源集团人力资源部副主任郭永刚介绍了企业概况及人才引进策略，集团团委副书记吕灵芝分享了共青团建设经验。西安科技大学</w:t>
      </w:r>
      <w:r>
        <w:rPr>
          <w:rFonts w:ascii="Segoe UI" w:hAnsi="Segoe UI" w:cs="Segoe UI"/>
          <w:color w:val="1C1F23"/>
          <w:sz w:val="27"/>
          <w:szCs w:val="27"/>
          <w:shd w:val="clear" w:color="auto" w:fill="FFFFFF"/>
        </w:rPr>
        <w:t>团委</w:t>
      </w:r>
      <w:r>
        <w:rPr>
          <w:rFonts w:ascii="Segoe UI" w:hAnsi="Segoe UI" w:cs="Segoe UI" w:hint="eastAsia"/>
          <w:color w:val="1C1F23"/>
          <w:sz w:val="27"/>
          <w:szCs w:val="27"/>
          <w:shd w:val="clear" w:color="auto" w:fill="FFFFFF"/>
        </w:rPr>
        <w:t>宣传部部长吴行健</w:t>
      </w:r>
      <w:r>
        <w:rPr>
          <w:rFonts w:ascii="Segoe UI" w:eastAsia="Segoe UI" w:hAnsi="Segoe UI" w:cs="Segoe UI"/>
          <w:color w:val="1C1F23"/>
          <w:sz w:val="27"/>
          <w:szCs w:val="27"/>
          <w:shd w:val="clear" w:color="auto" w:fill="FFFFFF"/>
        </w:rPr>
        <w:t>也对学校基本情况进行说明，双方围绕人才培养模式、就业招聘机制、创新创业合作及共青团工作联动等议题展开热烈探讨</w:t>
      </w:r>
      <w:r>
        <w:rPr>
          <w:rFonts w:ascii="Segoe UI" w:hAnsi="Segoe UI" w:cs="Segoe UI" w:hint="eastAsia"/>
          <w:color w:val="1C1F23"/>
          <w:sz w:val="27"/>
          <w:szCs w:val="27"/>
          <w:shd w:val="clear" w:color="auto" w:fill="FFFFFF"/>
        </w:rPr>
        <w:t>。</w:t>
      </w:r>
    </w:p>
    <w:p w14:paraId="17295410" w14:textId="7B68AD63" w:rsidR="00B5427E" w:rsidRDefault="00000000">
      <w:pPr>
        <w:spacing w:line="360" w:lineRule="exact"/>
        <w:ind w:firstLine="420"/>
        <w:jc w:val="center"/>
        <w:rPr>
          <w:rFonts w:ascii="Segoe UI" w:eastAsia="Segoe UI" w:hAnsi="Segoe UI" w:cs="Segoe UI"/>
          <w:color w:val="1C1F23"/>
          <w:sz w:val="27"/>
          <w:szCs w:val="27"/>
          <w:shd w:val="clear" w:color="auto" w:fill="FFFFFF"/>
        </w:rPr>
      </w:pPr>
      <w:r>
        <w:rPr>
          <w:rFonts w:ascii="Segoe UI" w:hAnsi="Segoe UI" w:cs="Segoe UI" w:hint="eastAsia"/>
          <w:color w:val="1C1F23"/>
          <w:sz w:val="27"/>
          <w:szCs w:val="27"/>
          <w:shd w:val="clear" w:color="auto" w:fill="FFFFFF"/>
        </w:rPr>
        <w:t>（图为解说员为</w:t>
      </w:r>
      <w:proofErr w:type="gramStart"/>
      <w:r>
        <w:rPr>
          <w:rFonts w:ascii="Segoe UI" w:hAnsi="Segoe UI" w:cs="Segoe UI" w:hint="eastAsia"/>
          <w:color w:val="1C1F23"/>
          <w:sz w:val="27"/>
          <w:szCs w:val="27"/>
          <w:shd w:val="clear" w:color="auto" w:fill="FFFFFF"/>
        </w:rPr>
        <w:t>实践团</w:t>
      </w:r>
      <w:proofErr w:type="gramEnd"/>
      <w:r>
        <w:rPr>
          <w:rFonts w:ascii="Segoe UI" w:hAnsi="Segoe UI" w:cs="Segoe UI" w:hint="eastAsia"/>
          <w:color w:val="1C1F23"/>
          <w:sz w:val="27"/>
          <w:szCs w:val="27"/>
          <w:shd w:val="clear" w:color="auto" w:fill="FFFFFF"/>
        </w:rPr>
        <w:t>成员讲解企业发展历程）</w:t>
      </w:r>
    </w:p>
    <w:p w14:paraId="278AA682" w14:textId="53E24A1E" w:rsidR="00B5427E" w:rsidRDefault="00D8217A">
      <w:pPr>
        <w:spacing w:line="360" w:lineRule="exact"/>
        <w:ind w:firstLine="420"/>
        <w:rPr>
          <w:rFonts w:ascii="Segoe UI" w:eastAsia="Segoe UI" w:hAnsi="Segoe UI" w:cs="Segoe UI"/>
          <w:color w:val="1C1F23"/>
          <w:sz w:val="27"/>
          <w:szCs w:val="27"/>
          <w:shd w:val="clear" w:color="auto" w:fill="FFFFFF"/>
        </w:rPr>
      </w:pPr>
      <w:r>
        <w:rPr>
          <w:rFonts w:ascii="Segoe UI" w:hAnsi="Segoe UI" w:cs="Segoe UI" w:hint="eastAsia"/>
          <w:noProof/>
          <w:color w:val="1C1F23"/>
          <w:sz w:val="27"/>
          <w:szCs w:val="27"/>
          <w:shd w:val="clear" w:color="auto" w:fill="FFFFFF"/>
        </w:rPr>
        <w:drawing>
          <wp:anchor distT="0" distB="0" distL="0" distR="0" simplePos="0" relativeHeight="251658240" behindDoc="0" locked="0" layoutInCell="1" allowOverlap="1" wp14:anchorId="1B4EF893" wp14:editId="06C62597">
            <wp:simplePos x="0" y="0"/>
            <wp:positionH relativeFrom="page">
              <wp:posOffset>1533525</wp:posOffset>
            </wp:positionH>
            <wp:positionV relativeFrom="page">
              <wp:posOffset>6910070</wp:posOffset>
            </wp:positionV>
            <wp:extent cx="4576763" cy="2900362"/>
            <wp:effectExtent l="0" t="0" r="0" b="0"/>
            <wp:wrapTopAndBottom/>
            <wp:docPr id="1026" name="图片 2" descr="IMG_20250718_14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6" cstate="print"/>
                    <a:srcRect/>
                    <a:stretch/>
                  </pic:blipFill>
                  <pic:spPr>
                    <a:xfrm>
                      <a:off x="0" y="0"/>
                      <a:ext cx="4576763" cy="2900362"/>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1C1F23"/>
          <w:sz w:val="27"/>
          <w:szCs w:val="27"/>
          <w:shd w:val="clear" w:color="auto" w:fill="FFFFFF"/>
        </w:rPr>
        <w:t>最后，</w:t>
      </w:r>
      <w:proofErr w:type="gramStart"/>
      <w:r>
        <w:rPr>
          <w:rFonts w:ascii="Segoe UI" w:hAnsi="Segoe UI" w:cs="Segoe UI"/>
          <w:color w:val="1C1F23"/>
          <w:sz w:val="27"/>
          <w:szCs w:val="27"/>
          <w:shd w:val="clear" w:color="auto" w:fill="FFFFFF"/>
        </w:rPr>
        <w:t>实践</w:t>
      </w:r>
      <w:r>
        <w:rPr>
          <w:rFonts w:ascii="Segoe UI" w:eastAsia="Segoe UI" w:hAnsi="Segoe UI" w:cs="Segoe UI"/>
          <w:color w:val="1C1F23"/>
          <w:sz w:val="27"/>
          <w:szCs w:val="27"/>
          <w:shd w:val="clear" w:color="auto" w:fill="FFFFFF"/>
        </w:rPr>
        <w:t>团</w:t>
      </w:r>
      <w:proofErr w:type="gramEnd"/>
      <w:r>
        <w:rPr>
          <w:rFonts w:ascii="Segoe UI" w:eastAsia="Segoe UI" w:hAnsi="Segoe UI" w:cs="Segoe UI"/>
          <w:color w:val="1C1F23"/>
          <w:sz w:val="27"/>
          <w:szCs w:val="27"/>
          <w:shd w:val="clear" w:color="auto" w:fill="FFFFFF"/>
        </w:rPr>
        <w:t>抵达宁夏银星能源股份有限责任公司，合影留念后参观了智慧运维中心，直观感受企业在智慧能源领域的技术创新成果。在仿真实训基地的交流环节，银星能源人力资源部主任周利、党群工作部副主任兼团委书记贾旭，分别就人才引进政策与团建工</w:t>
      </w:r>
      <w:proofErr w:type="gramStart"/>
      <w:r>
        <w:rPr>
          <w:rFonts w:ascii="Segoe UI" w:eastAsia="Segoe UI" w:hAnsi="Segoe UI" w:cs="Segoe UI"/>
          <w:color w:val="1C1F23"/>
          <w:sz w:val="27"/>
          <w:szCs w:val="27"/>
          <w:shd w:val="clear" w:color="auto" w:fill="FFFFFF"/>
        </w:rPr>
        <w:t>作特色</w:t>
      </w:r>
      <w:proofErr w:type="gramEnd"/>
      <w:r>
        <w:rPr>
          <w:rFonts w:ascii="Segoe UI" w:eastAsia="Segoe UI" w:hAnsi="Segoe UI" w:cs="Segoe UI"/>
          <w:color w:val="1C1F23"/>
          <w:sz w:val="27"/>
          <w:szCs w:val="27"/>
          <w:shd w:val="clear" w:color="auto" w:fill="FFFFFF"/>
        </w:rPr>
        <w:t>进行分享。</w:t>
      </w:r>
    </w:p>
    <w:p w14:paraId="0D2281A7" w14:textId="5ED60748" w:rsidR="00B5427E" w:rsidRDefault="00000000">
      <w:pPr>
        <w:spacing w:line="360" w:lineRule="exact"/>
        <w:ind w:firstLine="420"/>
        <w:jc w:val="center"/>
        <w:rPr>
          <w:rFonts w:ascii="Segoe UI" w:hAnsi="Segoe UI" w:cs="Segoe UI"/>
          <w:color w:val="1C1F23"/>
          <w:sz w:val="27"/>
          <w:szCs w:val="27"/>
          <w:shd w:val="clear" w:color="auto" w:fill="FFFFFF"/>
        </w:rPr>
      </w:pPr>
      <w:r>
        <w:rPr>
          <w:noProof/>
        </w:rPr>
        <w:drawing>
          <wp:anchor distT="0" distB="0" distL="0" distR="0" simplePos="0" relativeHeight="3" behindDoc="0" locked="0" layoutInCell="1" allowOverlap="1" wp14:anchorId="68D9415C" wp14:editId="71AD5038">
            <wp:simplePos x="0" y="0"/>
            <wp:positionH relativeFrom="page">
              <wp:posOffset>1774692</wp:posOffset>
            </wp:positionH>
            <wp:positionV relativeFrom="page">
              <wp:posOffset>6300636</wp:posOffset>
            </wp:positionV>
            <wp:extent cx="3980283" cy="2984424"/>
            <wp:effectExtent l="0" t="0" r="0" b="0"/>
            <wp:wrapTopAndBottom/>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7" cstate="print"/>
                    <a:srcRect/>
                    <a:stretch/>
                  </pic:blipFill>
                  <pic:spPr>
                    <a:xfrm>
                      <a:off x="0" y="0"/>
                      <a:ext cx="3980283" cy="2984424"/>
                    </a:xfrm>
                    <a:prstGeom prst="rect">
                      <a:avLst/>
                    </a:prstGeom>
                  </pic:spPr>
                </pic:pic>
              </a:graphicData>
            </a:graphic>
          </wp:anchor>
        </w:drawing>
      </w:r>
    </w:p>
    <w:p w14:paraId="7FD48E86" w14:textId="77777777" w:rsidR="00B5427E" w:rsidRDefault="00000000">
      <w:pPr>
        <w:spacing w:line="360" w:lineRule="exact"/>
        <w:ind w:firstLine="420"/>
        <w:jc w:val="center"/>
        <w:rPr>
          <w:rFonts w:ascii="Segoe UI" w:hAnsi="Segoe UI" w:cs="Segoe UI"/>
          <w:color w:val="1C1F23"/>
          <w:sz w:val="27"/>
          <w:szCs w:val="27"/>
          <w:shd w:val="clear" w:color="auto" w:fill="FFFFFF"/>
        </w:rPr>
      </w:pPr>
      <w:r>
        <w:rPr>
          <w:rFonts w:ascii="Segoe UI" w:hAnsi="Segoe UI" w:cs="Segoe UI" w:hint="eastAsia"/>
          <w:color w:val="1C1F23"/>
          <w:sz w:val="27"/>
          <w:szCs w:val="27"/>
          <w:shd w:val="clear" w:color="auto" w:fill="FFFFFF"/>
        </w:rPr>
        <w:t>（图为</w:t>
      </w:r>
      <w:proofErr w:type="gramStart"/>
      <w:r>
        <w:rPr>
          <w:rFonts w:ascii="Segoe UI" w:hAnsi="Segoe UI" w:cs="Segoe UI" w:hint="eastAsia"/>
          <w:color w:val="1C1F23"/>
          <w:sz w:val="27"/>
          <w:szCs w:val="27"/>
          <w:shd w:val="clear" w:color="auto" w:fill="FFFFFF"/>
        </w:rPr>
        <w:t>实践团</w:t>
      </w:r>
      <w:proofErr w:type="gramEnd"/>
      <w:r>
        <w:rPr>
          <w:rFonts w:ascii="Segoe UI" w:hAnsi="Segoe UI" w:cs="Segoe UI" w:hint="eastAsia"/>
          <w:color w:val="1C1F23"/>
          <w:sz w:val="27"/>
          <w:szCs w:val="27"/>
          <w:shd w:val="clear" w:color="auto" w:fill="FFFFFF"/>
        </w:rPr>
        <w:t>成员参观调度室）</w:t>
      </w:r>
    </w:p>
    <w:p w14:paraId="186CA6FD" w14:textId="77777777" w:rsidR="00B5427E" w:rsidRDefault="00000000">
      <w:pPr>
        <w:spacing w:line="360" w:lineRule="exact"/>
        <w:ind w:firstLine="420"/>
      </w:pPr>
      <w:proofErr w:type="gramStart"/>
      <w:r>
        <w:rPr>
          <w:rFonts w:ascii="Segoe UI" w:eastAsia="Segoe UI" w:hAnsi="Segoe UI" w:cs="Segoe UI"/>
          <w:color w:val="1C1F23"/>
          <w:sz w:val="27"/>
          <w:szCs w:val="27"/>
          <w:shd w:val="clear" w:color="auto" w:fill="FFFFFF"/>
        </w:rPr>
        <w:t>双方就校企</w:t>
      </w:r>
      <w:proofErr w:type="gramEnd"/>
      <w:r>
        <w:rPr>
          <w:rFonts w:ascii="Segoe UI" w:eastAsia="Segoe UI" w:hAnsi="Segoe UI" w:cs="Segoe UI"/>
          <w:color w:val="1C1F23"/>
          <w:sz w:val="27"/>
          <w:szCs w:val="27"/>
          <w:shd w:val="clear" w:color="auto" w:fill="FFFFFF"/>
        </w:rPr>
        <w:t>资源共享、实习实训基地建设等具体合作方向进一步交</w:t>
      </w:r>
      <w:r>
        <w:rPr>
          <w:rFonts w:ascii="Segoe UI" w:eastAsia="Segoe UI" w:hAnsi="Segoe UI" w:cs="Segoe UI"/>
          <w:color w:val="1C1F23"/>
          <w:sz w:val="27"/>
          <w:szCs w:val="27"/>
          <w:shd w:val="clear" w:color="auto" w:fill="FFFFFF"/>
        </w:rPr>
        <w:lastRenderedPageBreak/>
        <w:t>换意见，为后续务实合作筑牢基础。 此次调研活动搭建了校企沟通的高效平台，既让师生深入了解能源企业发展需求，也为企业精准对接高校人才资源开辟了新渠道，对推动产学研深度融合、实现校企共赢具有积极意义。</w:t>
      </w:r>
    </w:p>
    <w:sectPr w:rsidR="00B542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2E682" w14:textId="77777777" w:rsidR="008502F8" w:rsidRDefault="008502F8" w:rsidP="009D33DF">
      <w:r>
        <w:separator/>
      </w:r>
    </w:p>
  </w:endnote>
  <w:endnote w:type="continuationSeparator" w:id="0">
    <w:p w14:paraId="6BC12176" w14:textId="77777777" w:rsidR="008502F8" w:rsidRDefault="008502F8" w:rsidP="009D3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574C7" w14:textId="77777777" w:rsidR="008502F8" w:rsidRDefault="008502F8" w:rsidP="009D33DF">
      <w:r>
        <w:separator/>
      </w:r>
    </w:p>
  </w:footnote>
  <w:footnote w:type="continuationSeparator" w:id="0">
    <w:p w14:paraId="7910C6E1" w14:textId="77777777" w:rsidR="008502F8" w:rsidRDefault="008502F8" w:rsidP="009D33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427E"/>
    <w:rsid w:val="00802F4A"/>
    <w:rsid w:val="008502F8"/>
    <w:rsid w:val="009D33DF"/>
    <w:rsid w:val="00B5427E"/>
    <w:rsid w:val="00C700AF"/>
    <w:rsid w:val="00D821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18CB4"/>
  <w15:docId w15:val="{B0D2262C-7C8F-4E15-BFA5-2CB47BD3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link w:val="10"/>
    <w:uiPriority w:val="9"/>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b/>
      <w:kern w:val="44"/>
      <w:sz w:val="44"/>
    </w:rPr>
  </w:style>
  <w:style w:type="paragraph" w:styleId="a3">
    <w:name w:val="header"/>
    <w:basedOn w:val="a"/>
    <w:link w:val="a4"/>
    <w:uiPriority w:val="99"/>
    <w:unhideWhenUsed/>
    <w:rsid w:val="009D33DF"/>
    <w:pPr>
      <w:tabs>
        <w:tab w:val="center" w:pos="4153"/>
        <w:tab w:val="right" w:pos="8306"/>
      </w:tabs>
      <w:snapToGrid w:val="0"/>
      <w:jc w:val="center"/>
    </w:pPr>
    <w:rPr>
      <w:sz w:val="18"/>
      <w:szCs w:val="18"/>
    </w:rPr>
  </w:style>
  <w:style w:type="character" w:customStyle="1" w:styleId="a4">
    <w:name w:val="页眉 字符"/>
    <w:basedOn w:val="a0"/>
    <w:link w:val="a3"/>
    <w:uiPriority w:val="99"/>
    <w:rsid w:val="009D33DF"/>
    <w:rPr>
      <w:rFonts w:ascii="Calibri" w:hAnsi="Calibri" w:cs="宋体"/>
      <w:kern w:val="2"/>
      <w:sz w:val="18"/>
      <w:szCs w:val="18"/>
    </w:rPr>
  </w:style>
  <w:style w:type="paragraph" w:styleId="a5">
    <w:name w:val="footer"/>
    <w:basedOn w:val="a"/>
    <w:link w:val="a6"/>
    <w:uiPriority w:val="99"/>
    <w:unhideWhenUsed/>
    <w:rsid w:val="009D33DF"/>
    <w:pPr>
      <w:tabs>
        <w:tab w:val="center" w:pos="4153"/>
        <w:tab w:val="right" w:pos="8306"/>
      </w:tabs>
      <w:snapToGrid w:val="0"/>
      <w:jc w:val="left"/>
    </w:pPr>
    <w:rPr>
      <w:sz w:val="18"/>
      <w:szCs w:val="18"/>
    </w:rPr>
  </w:style>
  <w:style w:type="character" w:customStyle="1" w:styleId="a6">
    <w:name w:val="页脚 字符"/>
    <w:basedOn w:val="a0"/>
    <w:link w:val="a5"/>
    <w:uiPriority w:val="99"/>
    <w:rsid w:val="009D33DF"/>
    <w:rPr>
      <w:rFonts w:ascii="Calibri" w:hAnsi="Calibri"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307</Words>
  <Characters>307</Characters>
  <Application>Microsoft Office Word</Application>
  <DocSecurity>0</DocSecurity>
  <Lines>12</Lines>
  <Paragraphs>6</Paragraphs>
  <ScaleCrop>false</ScaleCrop>
  <Company/>
  <LinksUpToDate>false</LinksUpToDate>
  <CharactersWithSpaces>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爱喝七喜的豚</dc:creator>
  <cp:lastModifiedBy>靖琳 张</cp:lastModifiedBy>
  <cp:revision>3</cp:revision>
  <dcterms:created xsi:type="dcterms:W3CDTF">2025-07-18T12:33:00Z</dcterms:created>
  <dcterms:modified xsi:type="dcterms:W3CDTF">2025-07-18T15:12:00Z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0ce6f6059b854561a9878fa8d9e82835_23</vt:lpwstr>
  </property>
  <property fmtid="{D5CDD505-2E9C-101B-9397-08002B2CF9AE}" pid="4" name="KSOTemplateDocerSaveRecord">
    <vt:lpwstr>eyJoZGlkIjoiODJhMzUwZDRiZmMzYTQyM2UxYjgwYTdjMmQ5OGZjYjEiLCJ1c2VySWQiOiIxMzU0Njk4ODIzIn0=</vt:lpwstr>
  </property>
</Properties>
</file>